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D" w:rsidRDefault="00CA0254" w:rsidP="00333477">
      <w:pPr>
        <w:jc w:val="both"/>
        <w:rPr>
          <w:rFonts w:ascii="Arial" w:hAnsi="Arial" w:cs="Arial"/>
        </w:rPr>
      </w:pPr>
      <w:r w:rsidRPr="00CA0254">
        <w:rPr>
          <w:rFonts w:ascii="Arial" w:hAnsi="Arial" w:cs="Arial"/>
        </w:rPr>
        <w:t xml:space="preserve">LEDEN – </w:t>
      </w:r>
      <w:r w:rsidR="00F80BC6">
        <w:rPr>
          <w:rFonts w:ascii="Arial" w:hAnsi="Arial" w:cs="Arial"/>
        </w:rPr>
        <w:t>Hlavní událostí byla volba presidenta. Na pár dní se podařilo „vyrobit“ ledovou plochu na bruslení. Poslední lednový den vykradli zloději dům Šimůnkových.</w:t>
      </w:r>
      <w:r w:rsidR="00EC25AA">
        <w:rPr>
          <w:rFonts w:ascii="Arial" w:hAnsi="Arial" w:cs="Arial"/>
        </w:rPr>
        <w:t xml:space="preserve"> </w:t>
      </w:r>
      <w:r w:rsidR="00F80BC6">
        <w:rPr>
          <w:rFonts w:ascii="Arial" w:hAnsi="Arial" w:cs="Arial"/>
        </w:rPr>
        <w:t>Naši Šikulové se umístili v soutěži ve sběru starých baterií a vyjeli na cestu Na Severní pól.</w:t>
      </w:r>
    </w:p>
    <w:p w:rsidR="00BE0523" w:rsidRDefault="00EC25AA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781050</wp:posOffset>
            </wp:positionV>
            <wp:extent cx="1894205" cy="1419225"/>
            <wp:effectExtent l="19050" t="0" r="0" b="0"/>
            <wp:wrapTight wrapText="bothSides">
              <wp:wrapPolygon edited="0">
                <wp:start x="-217" y="0"/>
                <wp:lineTo x="-217" y="21455"/>
                <wp:lineTo x="21506" y="21455"/>
                <wp:lineTo x="21506" y="0"/>
                <wp:lineTo x="-217" y="0"/>
              </wp:wrapPolygon>
            </wp:wrapTight>
            <wp:docPr id="21" name="Obrázek 19" descr="P312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1207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523">
        <w:rPr>
          <w:rFonts w:ascii="Arial" w:hAnsi="Arial" w:cs="Arial"/>
        </w:rPr>
        <w:t>ÚNOR –</w:t>
      </w:r>
      <w:r w:rsidR="00F80BC6">
        <w:rPr>
          <w:rFonts w:ascii="Arial" w:hAnsi="Arial" w:cs="Arial"/>
        </w:rPr>
        <w:t xml:space="preserve"> Finišuje příprava odkanalizování horní části obce do čističky pivovar. Jsou podepsány smlouvy. Je podána žádost na dotaci na zateplení a výměnu oken ve společenské části budovy školy. </w:t>
      </w:r>
      <w:r w:rsidR="00C257EF">
        <w:rPr>
          <w:rFonts w:ascii="Arial" w:hAnsi="Arial" w:cs="Arial"/>
        </w:rPr>
        <w:t xml:space="preserve">Děti z kroužku Šikulové vyhrály obě první místa ve sběru elektroodpadu v Libereckém kraji. 11. </w:t>
      </w:r>
      <w:r w:rsidR="00AE40F3">
        <w:rPr>
          <w:rFonts w:ascii="Arial" w:hAnsi="Arial" w:cs="Arial"/>
        </w:rPr>
        <w:t>ún</w:t>
      </w:r>
      <w:r w:rsidR="00C257EF">
        <w:rPr>
          <w:rFonts w:ascii="Arial" w:hAnsi="Arial" w:cs="Arial"/>
        </w:rPr>
        <w:t>ora zemřela paní Květoslava Šimůnková.</w:t>
      </w:r>
    </w:p>
    <w:p w:rsidR="00C257EF" w:rsidRDefault="00EC25AA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582295</wp:posOffset>
            </wp:positionV>
            <wp:extent cx="1971675" cy="1485900"/>
            <wp:effectExtent l="19050" t="0" r="9525" b="0"/>
            <wp:wrapTight wrapText="bothSides">
              <wp:wrapPolygon edited="0">
                <wp:start x="-209" y="0"/>
                <wp:lineTo x="-209" y="21323"/>
                <wp:lineTo x="21704" y="21323"/>
                <wp:lineTo x="21704" y="0"/>
                <wp:lineTo x="-209" y="0"/>
              </wp:wrapPolygon>
            </wp:wrapTight>
            <wp:docPr id="14" name="Obrázek 11" descr="P309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906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308">
        <w:rPr>
          <w:rFonts w:ascii="Arial" w:hAnsi="Arial" w:cs="Arial"/>
        </w:rPr>
        <w:t>B</w:t>
      </w:r>
      <w:r w:rsidR="008C0003">
        <w:rPr>
          <w:rFonts w:ascii="Arial" w:hAnsi="Arial" w:cs="Arial"/>
        </w:rPr>
        <w:t>ŘE</w:t>
      </w:r>
      <w:r w:rsidR="00C84308">
        <w:rPr>
          <w:rFonts w:ascii="Arial" w:hAnsi="Arial" w:cs="Arial"/>
        </w:rPr>
        <w:t>ZEN –</w:t>
      </w:r>
      <w:r w:rsidR="007B1B93">
        <w:rPr>
          <w:rFonts w:ascii="Arial" w:hAnsi="Arial" w:cs="Arial"/>
        </w:rPr>
        <w:t xml:space="preserve"> </w:t>
      </w:r>
      <w:r w:rsidR="00C257EF">
        <w:rPr>
          <w:rFonts w:ascii="Arial" w:hAnsi="Arial" w:cs="Arial"/>
        </w:rPr>
        <w:t xml:space="preserve">Koná se první veřejné čtení v knihovně, na kterém byly odměněny děti za sběr mobilů a ostatního elektroodpadu. Pro seniory je uspořádáno v hospůdce </w:t>
      </w:r>
      <w:proofErr w:type="spellStart"/>
      <w:r w:rsidR="00C257EF">
        <w:rPr>
          <w:rFonts w:ascii="Arial" w:hAnsi="Arial" w:cs="Arial"/>
        </w:rPr>
        <w:t>Svijanka</w:t>
      </w:r>
      <w:proofErr w:type="spellEnd"/>
      <w:r w:rsidR="00C257EF">
        <w:rPr>
          <w:rFonts w:ascii="Arial" w:hAnsi="Arial" w:cs="Arial"/>
        </w:rPr>
        <w:t xml:space="preserve"> posezení při harmonice. Bohužel došlo k několika vloupáním do nemovitostí. Svijanský zámek dostal nového majitele – Svijanský pivovar.</w:t>
      </w:r>
      <w:r w:rsidR="00AE40F3">
        <w:rPr>
          <w:rFonts w:ascii="Arial" w:hAnsi="Arial" w:cs="Arial"/>
        </w:rPr>
        <w:t xml:space="preserve"> 3. března zemřela Ludmila Šulcová rozená Adamičková</w:t>
      </w:r>
    </w:p>
    <w:p w:rsidR="00C84308" w:rsidRDefault="00943FA2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219075</wp:posOffset>
            </wp:positionV>
            <wp:extent cx="1711325" cy="1285875"/>
            <wp:effectExtent l="19050" t="0" r="3175" b="0"/>
            <wp:wrapTight wrapText="bothSides">
              <wp:wrapPolygon edited="0">
                <wp:start x="-240" y="0"/>
                <wp:lineTo x="-240" y="21440"/>
                <wp:lineTo x="21640" y="21440"/>
                <wp:lineTo x="21640" y="0"/>
                <wp:lineTo x="-240" y="0"/>
              </wp:wrapPolygon>
            </wp:wrapTight>
            <wp:docPr id="16" name="Obrázek 14" descr="DSCF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6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308">
        <w:rPr>
          <w:rFonts w:ascii="Arial" w:hAnsi="Arial" w:cs="Arial"/>
        </w:rPr>
        <w:t xml:space="preserve">DUBEN - </w:t>
      </w:r>
      <w:r w:rsidR="007B1B93">
        <w:rPr>
          <w:rFonts w:ascii="Arial" w:hAnsi="Arial" w:cs="Arial"/>
        </w:rPr>
        <w:t xml:space="preserve"> </w:t>
      </w:r>
      <w:r w:rsidR="00C257EF">
        <w:rPr>
          <w:rFonts w:ascii="Arial" w:hAnsi="Arial" w:cs="Arial"/>
        </w:rPr>
        <w:t xml:space="preserve">Koná se charitativní sbírka pro organizaci Diakonie Broumov. V knihovně je uspořádána noc s Andersenem. Jedeme na zájezd do Prahy do divadla na </w:t>
      </w:r>
      <w:proofErr w:type="spellStart"/>
      <w:r w:rsidR="00C257EF">
        <w:rPr>
          <w:rFonts w:ascii="Arial" w:hAnsi="Arial" w:cs="Arial"/>
        </w:rPr>
        <w:t>Jezerce</w:t>
      </w:r>
      <w:proofErr w:type="spellEnd"/>
      <w:r w:rsidR="00C257EF">
        <w:rPr>
          <w:rFonts w:ascii="Arial" w:hAnsi="Arial" w:cs="Arial"/>
        </w:rPr>
        <w:t xml:space="preserve"> na hru </w:t>
      </w:r>
      <w:proofErr w:type="spellStart"/>
      <w:r w:rsidR="00C257EF">
        <w:rPr>
          <w:rFonts w:ascii="Arial" w:hAnsi="Arial" w:cs="Arial"/>
        </w:rPr>
        <w:t>Charleyova</w:t>
      </w:r>
      <w:proofErr w:type="spellEnd"/>
      <w:r w:rsidR="00C257EF">
        <w:rPr>
          <w:rFonts w:ascii="Arial" w:hAnsi="Arial" w:cs="Arial"/>
        </w:rPr>
        <w:t xml:space="preserve"> teta. Představení je o to hezčí, že na něm zrovna probíhá oslava </w:t>
      </w:r>
      <w:proofErr w:type="gramStart"/>
      <w:r w:rsidR="00C257EF">
        <w:rPr>
          <w:rFonts w:ascii="Arial" w:hAnsi="Arial" w:cs="Arial"/>
        </w:rPr>
        <w:t>70tých</w:t>
      </w:r>
      <w:proofErr w:type="gramEnd"/>
      <w:r w:rsidR="00EC25AA">
        <w:rPr>
          <w:rFonts w:ascii="Arial" w:hAnsi="Arial" w:cs="Arial"/>
        </w:rPr>
        <w:t xml:space="preserve"> </w:t>
      </w:r>
      <w:r w:rsidR="00C257EF">
        <w:rPr>
          <w:rFonts w:ascii="Arial" w:hAnsi="Arial" w:cs="Arial"/>
        </w:rPr>
        <w:t>narozenin pana Lipského. I ze Svijan dostal typické dárky.</w:t>
      </w:r>
      <w:r w:rsidR="00AE40F3">
        <w:rPr>
          <w:rFonts w:ascii="Arial" w:hAnsi="Arial" w:cs="Arial"/>
        </w:rPr>
        <w:t xml:space="preserve"> Jako každý rok i letos jsme pálili Čarodějnice. Akce byla velmi úspěšná. Na hřbitově byla provedena úprava lip. 20. dubna se narodil </w:t>
      </w:r>
      <w:proofErr w:type="spellStart"/>
      <w:r w:rsidR="00AE40F3">
        <w:rPr>
          <w:rFonts w:ascii="Arial" w:hAnsi="Arial" w:cs="Arial"/>
        </w:rPr>
        <w:t>Matteo</w:t>
      </w:r>
      <w:proofErr w:type="spellEnd"/>
      <w:r w:rsidR="00AE40F3">
        <w:rPr>
          <w:rFonts w:ascii="Arial" w:hAnsi="Arial" w:cs="Arial"/>
        </w:rPr>
        <w:t xml:space="preserve"> </w:t>
      </w:r>
      <w:proofErr w:type="spellStart"/>
      <w:r w:rsidR="00AE40F3">
        <w:rPr>
          <w:rFonts w:ascii="Arial" w:hAnsi="Arial" w:cs="Arial"/>
        </w:rPr>
        <w:t>Marius</w:t>
      </w:r>
      <w:proofErr w:type="spellEnd"/>
      <w:r w:rsidR="00AE40F3">
        <w:rPr>
          <w:rFonts w:ascii="Arial" w:hAnsi="Arial" w:cs="Arial"/>
        </w:rPr>
        <w:t xml:space="preserve"> </w:t>
      </w:r>
      <w:proofErr w:type="spellStart"/>
      <w:r w:rsidR="00AE40F3">
        <w:rPr>
          <w:rFonts w:ascii="Arial" w:hAnsi="Arial" w:cs="Arial"/>
        </w:rPr>
        <w:t>Kaudl</w:t>
      </w:r>
      <w:proofErr w:type="spellEnd"/>
      <w:r w:rsidR="00AE40F3">
        <w:rPr>
          <w:rFonts w:ascii="Arial" w:hAnsi="Arial" w:cs="Arial"/>
        </w:rPr>
        <w:t>, 22. dubna se narodil Hynek Jedlička</w:t>
      </w:r>
    </w:p>
    <w:p w:rsidR="00AE40F3" w:rsidRDefault="00EC25AA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18415</wp:posOffset>
            </wp:positionV>
            <wp:extent cx="2184400" cy="1638300"/>
            <wp:effectExtent l="19050" t="0" r="6350" b="0"/>
            <wp:wrapTight wrapText="bothSides">
              <wp:wrapPolygon edited="0">
                <wp:start x="-188" y="0"/>
                <wp:lineTo x="-188" y="21349"/>
                <wp:lineTo x="21663" y="21349"/>
                <wp:lineTo x="21663" y="0"/>
                <wp:lineTo x="-188" y="0"/>
              </wp:wrapPolygon>
            </wp:wrapTight>
            <wp:docPr id="23" name="Obrázek 21" descr="P518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808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003">
        <w:rPr>
          <w:rFonts w:ascii="Arial" w:hAnsi="Arial" w:cs="Arial"/>
        </w:rPr>
        <w:t>KVĚTEN –</w:t>
      </w:r>
      <w:r w:rsidR="00AE40F3">
        <w:rPr>
          <w:rFonts w:ascii="Arial" w:hAnsi="Arial" w:cs="Arial"/>
        </w:rPr>
        <w:t xml:space="preserve"> Tradičně byla uctěna památka padlých u pamětní desky na budově </w:t>
      </w:r>
      <w:proofErr w:type="gramStart"/>
      <w:r w:rsidR="00AE40F3">
        <w:rPr>
          <w:rFonts w:ascii="Arial" w:hAnsi="Arial" w:cs="Arial"/>
        </w:rPr>
        <w:t>školy.Na</w:t>
      </w:r>
      <w:proofErr w:type="gramEnd"/>
      <w:r w:rsidR="00AE40F3">
        <w:rPr>
          <w:rFonts w:ascii="Arial" w:hAnsi="Arial" w:cs="Arial"/>
        </w:rPr>
        <w:t xml:space="preserve"> </w:t>
      </w:r>
      <w:proofErr w:type="spellStart"/>
      <w:r w:rsidR="00AE40F3">
        <w:rPr>
          <w:rFonts w:ascii="Arial" w:hAnsi="Arial" w:cs="Arial"/>
        </w:rPr>
        <w:t>Kabeláčově</w:t>
      </w:r>
      <w:proofErr w:type="spellEnd"/>
      <w:r w:rsidR="00AE40F3">
        <w:rPr>
          <w:rFonts w:ascii="Arial" w:hAnsi="Arial" w:cs="Arial"/>
        </w:rPr>
        <w:t xml:space="preserve"> zahradě byla vysazena pamětní lípa. Koná se velká hasičská soutěž – Svijanská 13. Proběhla i okrsková soutěž k</w:t>
      </w:r>
      <w:r w:rsidR="00AF2D31">
        <w:rPr>
          <w:rFonts w:ascii="Arial" w:hAnsi="Arial" w:cs="Arial"/>
        </w:rPr>
        <w:t> </w:t>
      </w:r>
      <w:r w:rsidR="00AE40F3">
        <w:rPr>
          <w:rFonts w:ascii="Arial" w:hAnsi="Arial" w:cs="Arial"/>
        </w:rPr>
        <w:t>135</w:t>
      </w:r>
      <w:r w:rsidR="00AF2D31">
        <w:rPr>
          <w:rFonts w:ascii="Arial" w:hAnsi="Arial" w:cs="Arial"/>
        </w:rPr>
        <w:t>.</w:t>
      </w:r>
      <w:r w:rsidR="00AE40F3">
        <w:rPr>
          <w:rFonts w:ascii="Arial" w:hAnsi="Arial" w:cs="Arial"/>
        </w:rPr>
        <w:t xml:space="preserve"> výročí našeho sboru. Naše děti se umístily na třetím místě v sběru mobilů a jedou na zasloužený výlet!</w:t>
      </w:r>
      <w:r w:rsidR="00F40072">
        <w:rPr>
          <w:rFonts w:ascii="Arial" w:hAnsi="Arial" w:cs="Arial"/>
        </w:rPr>
        <w:t xml:space="preserve"> Sk pořádalo svůj tradiční jarní výlet. Tentokrát jsme byli v Lužických horách. Proběhlo výběrové řízení na zateplení budovy školy.</w:t>
      </w:r>
    </w:p>
    <w:p w:rsidR="00F40072" w:rsidRDefault="00EC25AA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153035</wp:posOffset>
            </wp:positionV>
            <wp:extent cx="1724025" cy="1295400"/>
            <wp:effectExtent l="19050" t="0" r="9525" b="0"/>
            <wp:wrapTight wrapText="bothSides">
              <wp:wrapPolygon edited="0">
                <wp:start x="-239" y="0"/>
                <wp:lineTo x="-239" y="21282"/>
                <wp:lineTo x="21719" y="21282"/>
                <wp:lineTo x="21719" y="0"/>
                <wp:lineTo x="-239" y="0"/>
              </wp:wrapPolygon>
            </wp:wrapTight>
            <wp:docPr id="11" name="Obrázek 2" descr="Fotografie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01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466">
        <w:rPr>
          <w:rFonts w:ascii="Arial" w:hAnsi="Arial" w:cs="Arial"/>
        </w:rPr>
        <w:t>Č</w:t>
      </w:r>
      <w:r w:rsidR="007F265E">
        <w:rPr>
          <w:rFonts w:ascii="Arial" w:hAnsi="Arial" w:cs="Arial"/>
        </w:rPr>
        <w:t>ERVEN</w:t>
      </w:r>
      <w:r w:rsidR="008C0003">
        <w:rPr>
          <w:rFonts w:ascii="Arial" w:hAnsi="Arial" w:cs="Arial"/>
        </w:rPr>
        <w:t xml:space="preserve"> </w:t>
      </w:r>
      <w:r w:rsidR="007F265E">
        <w:rPr>
          <w:rFonts w:ascii="Arial" w:hAnsi="Arial" w:cs="Arial"/>
        </w:rPr>
        <w:t>– Měsíc jsme</w:t>
      </w:r>
      <w:r w:rsidR="006F4466">
        <w:rPr>
          <w:rFonts w:ascii="Arial" w:hAnsi="Arial" w:cs="Arial"/>
        </w:rPr>
        <w:t xml:space="preserve"> začali ji</w:t>
      </w:r>
      <w:r w:rsidR="00F40072">
        <w:rPr>
          <w:rFonts w:ascii="Arial" w:hAnsi="Arial" w:cs="Arial"/>
        </w:rPr>
        <w:t xml:space="preserve">ž tradičně oslavou Dětského dne. </w:t>
      </w:r>
      <w:r w:rsidR="006F4466">
        <w:rPr>
          <w:rFonts w:ascii="Arial" w:hAnsi="Arial" w:cs="Arial"/>
        </w:rPr>
        <w:t>Pořádáme soutěž</w:t>
      </w:r>
      <w:r w:rsidR="00F40072">
        <w:rPr>
          <w:rFonts w:ascii="Arial" w:hAnsi="Arial" w:cs="Arial"/>
        </w:rPr>
        <w:t xml:space="preserve"> malých hasičů </w:t>
      </w:r>
      <w:proofErr w:type="spellStart"/>
      <w:r w:rsidR="00F40072">
        <w:rPr>
          <w:rFonts w:ascii="Arial" w:hAnsi="Arial" w:cs="Arial"/>
        </w:rPr>
        <w:t>Svijanský</w:t>
      </w:r>
      <w:proofErr w:type="spellEnd"/>
      <w:r w:rsidR="00F40072">
        <w:rPr>
          <w:rFonts w:ascii="Arial" w:hAnsi="Arial" w:cs="Arial"/>
        </w:rPr>
        <w:t xml:space="preserve"> </w:t>
      </w:r>
      <w:proofErr w:type="spellStart"/>
      <w:r w:rsidR="00F40072">
        <w:rPr>
          <w:rFonts w:ascii="Arial" w:hAnsi="Arial" w:cs="Arial"/>
        </w:rPr>
        <w:t>Soptík</w:t>
      </w:r>
      <w:proofErr w:type="spellEnd"/>
      <w:r w:rsidR="008D204E">
        <w:rPr>
          <w:rFonts w:ascii="Arial" w:hAnsi="Arial" w:cs="Arial"/>
        </w:rPr>
        <w:t xml:space="preserve">. </w:t>
      </w:r>
      <w:r w:rsidR="006F4466">
        <w:rPr>
          <w:rFonts w:ascii="Arial" w:hAnsi="Arial" w:cs="Arial"/>
        </w:rPr>
        <w:t>Děti jedou na konec školníh</w:t>
      </w:r>
      <w:r w:rsidR="008D204E">
        <w:rPr>
          <w:rFonts w:ascii="Arial" w:hAnsi="Arial" w:cs="Arial"/>
        </w:rPr>
        <w:t xml:space="preserve">o roku na výlet </w:t>
      </w:r>
      <w:r w:rsidR="009C3F41">
        <w:rPr>
          <w:rFonts w:ascii="Arial" w:hAnsi="Arial" w:cs="Arial"/>
        </w:rPr>
        <w:t>do ZOO Liberec</w:t>
      </w:r>
      <w:r w:rsidR="008D204E">
        <w:rPr>
          <w:rFonts w:ascii="Arial" w:hAnsi="Arial" w:cs="Arial"/>
        </w:rPr>
        <w:t xml:space="preserve">, po návratu je čekalo stanování na velkém hřišti a hlavně noční stezka odvahy! </w:t>
      </w:r>
    </w:p>
    <w:p w:rsidR="007B1B93" w:rsidRDefault="008D204E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ČERVENEC – Práce na </w:t>
      </w:r>
      <w:r w:rsidR="009C3F41">
        <w:rPr>
          <w:rFonts w:ascii="Arial" w:hAnsi="Arial" w:cs="Arial"/>
        </w:rPr>
        <w:t>přípojkách kanalizace</w:t>
      </w:r>
      <w:r>
        <w:rPr>
          <w:rFonts w:ascii="Arial" w:hAnsi="Arial" w:cs="Arial"/>
        </w:rPr>
        <w:t xml:space="preserve"> finišuje. </w:t>
      </w:r>
      <w:r w:rsidR="009C3F41">
        <w:rPr>
          <w:rFonts w:ascii="Arial" w:hAnsi="Arial" w:cs="Arial"/>
        </w:rPr>
        <w:t>Práce na z</w:t>
      </w:r>
      <w:r w:rsidR="00AF2D31">
        <w:rPr>
          <w:rFonts w:ascii="Arial" w:hAnsi="Arial" w:cs="Arial"/>
        </w:rPr>
        <w:t>a</w:t>
      </w:r>
      <w:bookmarkStart w:id="0" w:name="_GoBack"/>
      <w:bookmarkEnd w:id="0"/>
      <w:r w:rsidR="009C3F41">
        <w:rPr>
          <w:rFonts w:ascii="Arial" w:hAnsi="Arial" w:cs="Arial"/>
        </w:rPr>
        <w:t xml:space="preserve">teplení budovy školy a výměně oken jsou v plném proudu. Na konci měsíce se prohnala </w:t>
      </w:r>
      <w:r w:rsidR="004D15B7">
        <w:rPr>
          <w:rFonts w:ascii="Arial" w:hAnsi="Arial" w:cs="Arial"/>
        </w:rPr>
        <w:t xml:space="preserve">přes </w:t>
      </w:r>
      <w:r w:rsidR="009C3F41">
        <w:rPr>
          <w:rFonts w:ascii="Arial" w:hAnsi="Arial" w:cs="Arial"/>
        </w:rPr>
        <w:t>Svijan</w:t>
      </w:r>
      <w:r w:rsidR="004D15B7">
        <w:rPr>
          <w:rFonts w:ascii="Arial" w:hAnsi="Arial" w:cs="Arial"/>
        </w:rPr>
        <w:t>y</w:t>
      </w:r>
      <w:r w:rsidR="009C3F41">
        <w:rPr>
          <w:rFonts w:ascii="Arial" w:hAnsi="Arial" w:cs="Arial"/>
        </w:rPr>
        <w:t xml:space="preserve"> vichřice a silné přívalové deště, naštěstí nebyly žádné velké škody. </w:t>
      </w:r>
      <w:r>
        <w:rPr>
          <w:rFonts w:ascii="Arial" w:hAnsi="Arial" w:cs="Arial"/>
        </w:rPr>
        <w:t xml:space="preserve"> </w:t>
      </w:r>
    </w:p>
    <w:p w:rsidR="009C3F41" w:rsidRDefault="00E34DE9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9C3F41">
        <w:rPr>
          <w:rFonts w:ascii="Arial" w:hAnsi="Arial" w:cs="Arial"/>
        </w:rPr>
        <w:t>RPEN – Proběhl velmi úspěšný třetí</w:t>
      </w:r>
      <w:r>
        <w:rPr>
          <w:rFonts w:ascii="Arial" w:hAnsi="Arial" w:cs="Arial"/>
        </w:rPr>
        <w:t xml:space="preserve"> ročník </w:t>
      </w:r>
      <w:proofErr w:type="spellStart"/>
      <w:r>
        <w:rPr>
          <w:rFonts w:ascii="Arial" w:hAnsi="Arial" w:cs="Arial"/>
        </w:rPr>
        <w:t>Svijanského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pivobraní</w:t>
      </w:r>
      <w:proofErr w:type="spellEnd"/>
      <w:r w:rsidR="009C3F41">
        <w:rPr>
          <w:rFonts w:ascii="Arial" w:hAnsi="Arial" w:cs="Arial"/>
        </w:rPr>
        <w:t xml:space="preserve">, dle odhadů bylo na akci až 1300 lidí. V obci se </w:t>
      </w:r>
      <w:r w:rsidR="00252B13">
        <w:rPr>
          <w:rFonts w:ascii="Arial" w:hAnsi="Arial" w:cs="Arial"/>
        </w:rPr>
        <w:t xml:space="preserve">opět </w:t>
      </w:r>
      <w:r w:rsidR="009C3F41">
        <w:rPr>
          <w:rFonts w:ascii="Arial" w:hAnsi="Arial" w:cs="Arial"/>
        </w:rPr>
        <w:t xml:space="preserve">rozmáhají krádeže. Na hřbitově nám bylo zcizeno </w:t>
      </w:r>
      <w:r w:rsidR="00252B13">
        <w:rPr>
          <w:rFonts w:ascii="Arial" w:hAnsi="Arial" w:cs="Arial"/>
        </w:rPr>
        <w:t xml:space="preserve">63 tújí. </w:t>
      </w:r>
    </w:p>
    <w:p w:rsidR="00E34DE9" w:rsidRDefault="00EC25AA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584835</wp:posOffset>
            </wp:positionV>
            <wp:extent cx="1843405" cy="1228725"/>
            <wp:effectExtent l="19050" t="0" r="4445" b="0"/>
            <wp:wrapTight wrapText="bothSides">
              <wp:wrapPolygon edited="0">
                <wp:start x="-223" y="0"/>
                <wp:lineTo x="-223" y="21433"/>
                <wp:lineTo x="21652" y="21433"/>
                <wp:lineTo x="21652" y="0"/>
                <wp:lineTo x="-223" y="0"/>
              </wp:wrapPolygon>
            </wp:wrapTight>
            <wp:docPr id="19" name="Obrázek 16" descr="_MG_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66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DE9">
        <w:rPr>
          <w:rFonts w:ascii="Arial" w:hAnsi="Arial" w:cs="Arial"/>
        </w:rPr>
        <w:t xml:space="preserve">ZÁŘÍ – </w:t>
      </w:r>
      <w:r w:rsidR="0028449B">
        <w:rPr>
          <w:rFonts w:ascii="Arial" w:hAnsi="Arial" w:cs="Arial"/>
        </w:rPr>
        <w:t xml:space="preserve">8. 9. </w:t>
      </w:r>
      <w:r w:rsidR="00E34DE9">
        <w:rPr>
          <w:rFonts w:ascii="Arial" w:hAnsi="Arial" w:cs="Arial"/>
        </w:rPr>
        <w:t>Proběhl již tradiční sběr nebezpečných a velkoobjemových odpadů.</w:t>
      </w:r>
      <w:r w:rsidR="00252B13">
        <w:rPr>
          <w:rFonts w:ascii="Arial" w:hAnsi="Arial" w:cs="Arial"/>
        </w:rPr>
        <w:t xml:space="preserve"> Došlo k dopravní nehodě, u které byl posunut železniční </w:t>
      </w:r>
      <w:proofErr w:type="gramStart"/>
      <w:r w:rsidR="00252B13">
        <w:rPr>
          <w:rFonts w:ascii="Arial" w:hAnsi="Arial" w:cs="Arial"/>
        </w:rPr>
        <w:t>most a tím</w:t>
      </w:r>
      <w:proofErr w:type="gramEnd"/>
      <w:r w:rsidR="00252B13">
        <w:rPr>
          <w:rFonts w:ascii="Arial" w:hAnsi="Arial" w:cs="Arial"/>
        </w:rPr>
        <w:t xml:space="preserve"> byla vynucena jeho oprava včetně výměny kolejí. Zloději již potřetí zcizili na hřbitově túje a keříky od hrobu Žďárských. </w:t>
      </w:r>
    </w:p>
    <w:p w:rsidR="0028449B" w:rsidRDefault="00E34DE9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ŘÍJEN –</w:t>
      </w:r>
      <w:r w:rsidR="0028449B">
        <w:rPr>
          <w:rFonts w:ascii="Arial" w:hAnsi="Arial" w:cs="Arial"/>
        </w:rPr>
        <w:t xml:space="preserve"> </w:t>
      </w:r>
      <w:r w:rsidR="00252B13">
        <w:rPr>
          <w:rFonts w:ascii="Arial" w:hAnsi="Arial" w:cs="Arial"/>
        </w:rPr>
        <w:t xml:space="preserve">Je dokončena oprava budovy školy a zahájen provoz tělocvičny i klubovny dětí. </w:t>
      </w:r>
      <w:r w:rsidR="0028449B">
        <w:rPr>
          <w:rFonts w:ascii="Arial" w:hAnsi="Arial" w:cs="Arial"/>
        </w:rPr>
        <w:t xml:space="preserve">Je uspořádána sbírka pro sdružení </w:t>
      </w:r>
      <w:proofErr w:type="spellStart"/>
      <w:r w:rsidR="009C3F41">
        <w:rPr>
          <w:rFonts w:ascii="Arial" w:hAnsi="Arial" w:cs="Arial"/>
        </w:rPr>
        <w:t>Diakonále</w:t>
      </w:r>
      <w:proofErr w:type="spellEnd"/>
      <w:r w:rsidR="009C3F41">
        <w:rPr>
          <w:rFonts w:ascii="Arial" w:hAnsi="Arial" w:cs="Arial"/>
        </w:rPr>
        <w:t xml:space="preserve"> Broumov</w:t>
      </w:r>
      <w:r w:rsidR="0028449B">
        <w:rPr>
          <w:rFonts w:ascii="Arial" w:hAnsi="Arial" w:cs="Arial"/>
        </w:rPr>
        <w:t xml:space="preserve">. SK pořádá víkendový výlet do </w:t>
      </w:r>
      <w:r w:rsidR="00252B13">
        <w:rPr>
          <w:rFonts w:ascii="Arial" w:hAnsi="Arial" w:cs="Arial"/>
        </w:rPr>
        <w:t xml:space="preserve">Horního </w:t>
      </w:r>
      <w:proofErr w:type="spellStart"/>
      <w:r w:rsidR="00252B13">
        <w:rPr>
          <w:rFonts w:ascii="Arial" w:hAnsi="Arial" w:cs="Arial"/>
        </w:rPr>
        <w:t>Polubného</w:t>
      </w:r>
      <w:proofErr w:type="spellEnd"/>
      <w:r w:rsidR="002844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8449B">
        <w:rPr>
          <w:rFonts w:ascii="Arial" w:hAnsi="Arial" w:cs="Arial"/>
        </w:rPr>
        <w:t xml:space="preserve">Volíme </w:t>
      </w:r>
      <w:r w:rsidR="00252B13">
        <w:rPr>
          <w:rFonts w:ascii="Arial" w:hAnsi="Arial" w:cs="Arial"/>
        </w:rPr>
        <w:t>v předčasných volbách nové poslance a vládu</w:t>
      </w:r>
      <w:r w:rsidR="0028449B">
        <w:rPr>
          <w:rFonts w:ascii="Arial" w:hAnsi="Arial" w:cs="Arial"/>
        </w:rPr>
        <w:t xml:space="preserve">. Na hřbitově je obnoven živý plot. </w:t>
      </w:r>
    </w:p>
    <w:p w:rsidR="00E34DE9" w:rsidRDefault="0028449B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LISTOPAD -  </w:t>
      </w:r>
      <w:r w:rsidR="007D0336">
        <w:rPr>
          <w:rFonts w:ascii="Arial" w:hAnsi="Arial" w:cs="Arial"/>
        </w:rPr>
        <w:t xml:space="preserve">Uskutečnilo se setkání seniorů s vystoupením dětí. Konalo se i vítání našich nových občánků. </w:t>
      </w:r>
      <w:r w:rsidR="007165D8">
        <w:rPr>
          <w:rFonts w:ascii="Arial" w:hAnsi="Arial" w:cs="Arial"/>
        </w:rPr>
        <w:t xml:space="preserve">Opět se kradlo na našem hřbitově. Celkem zmizelo již 124 rostlin. Kradlo se opět i </w:t>
      </w:r>
      <w:r w:rsidR="004D15B7">
        <w:rPr>
          <w:rFonts w:ascii="Arial" w:hAnsi="Arial" w:cs="Arial"/>
        </w:rPr>
        <w:t>ve</w:t>
      </w:r>
      <w:r w:rsidR="007165D8">
        <w:rPr>
          <w:rFonts w:ascii="Arial" w:hAnsi="Arial" w:cs="Arial"/>
        </w:rPr>
        <w:t xml:space="preserve"> vsi. V sadu za zámkem začalo odstraňování stromů a připravuje se parcelace pozemku. Opustil nás pan Josef Podzimek.</w:t>
      </w:r>
    </w:p>
    <w:p w:rsidR="007D0336" w:rsidRPr="00333477" w:rsidRDefault="007D0336" w:rsidP="003334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PROSINEC – Vánoční pracování a návštěva Mikuláše má jako obvykle veliký úspě</w:t>
      </w:r>
      <w:r w:rsidR="004D15B7">
        <w:rPr>
          <w:rFonts w:ascii="Arial" w:hAnsi="Arial" w:cs="Arial"/>
        </w:rPr>
        <w:t>ch. Děti slavnostně rozsvěcovaly</w:t>
      </w:r>
      <w:r>
        <w:rPr>
          <w:rFonts w:ascii="Arial" w:hAnsi="Arial" w:cs="Arial"/>
        </w:rPr>
        <w:t xml:space="preserve"> vánoční stromeček</w:t>
      </w:r>
      <w:r w:rsidR="007165D8">
        <w:rPr>
          <w:rFonts w:ascii="Arial" w:hAnsi="Arial" w:cs="Arial"/>
        </w:rPr>
        <w:t xml:space="preserve"> za zpěvu koled. Pro dospělé bylo připraveno něco na zahřátí a všem bylo moc hezky. Proběhla slavnost </w:t>
      </w:r>
      <w:proofErr w:type="gramStart"/>
      <w:r w:rsidR="007165D8">
        <w:rPr>
          <w:rFonts w:ascii="Arial" w:hAnsi="Arial" w:cs="Arial"/>
        </w:rPr>
        <w:t>ke</w:t>
      </w:r>
      <w:proofErr w:type="gramEnd"/>
      <w:r w:rsidR="007165D8">
        <w:rPr>
          <w:rFonts w:ascii="Arial" w:hAnsi="Arial" w:cs="Arial"/>
        </w:rPr>
        <w:t xml:space="preserve"> 135. Výročí založení našeho sboru dobrovolných hasičů. Na konci roku </w:t>
      </w:r>
      <w:r w:rsidR="00293999">
        <w:rPr>
          <w:rFonts w:ascii="Arial" w:hAnsi="Arial" w:cs="Arial"/>
        </w:rPr>
        <w:t>jsme se vydali na tradiční výlet SK, po návratu jsme se společně rozloučili se starým rokem.</w:t>
      </w:r>
    </w:p>
    <w:p w:rsidR="00E34DE9" w:rsidRPr="00333477" w:rsidRDefault="00E34DE9" w:rsidP="0033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34DE9" w:rsidRPr="00333477" w:rsidSect="0018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6D0D"/>
    <w:rsid w:val="00181A1D"/>
    <w:rsid w:val="00252B13"/>
    <w:rsid w:val="0028449B"/>
    <w:rsid w:val="00293999"/>
    <w:rsid w:val="00333477"/>
    <w:rsid w:val="00340527"/>
    <w:rsid w:val="004957AF"/>
    <w:rsid w:val="004D15B7"/>
    <w:rsid w:val="00613EEA"/>
    <w:rsid w:val="006F4466"/>
    <w:rsid w:val="007165D8"/>
    <w:rsid w:val="00750CDA"/>
    <w:rsid w:val="007B1B93"/>
    <w:rsid w:val="007D0336"/>
    <w:rsid w:val="007F265E"/>
    <w:rsid w:val="008C0003"/>
    <w:rsid w:val="008D204E"/>
    <w:rsid w:val="00943FA2"/>
    <w:rsid w:val="009C3F41"/>
    <w:rsid w:val="00AE40F3"/>
    <w:rsid w:val="00AF2D31"/>
    <w:rsid w:val="00BE0523"/>
    <w:rsid w:val="00C257EF"/>
    <w:rsid w:val="00C84308"/>
    <w:rsid w:val="00CA0254"/>
    <w:rsid w:val="00D907F8"/>
    <w:rsid w:val="00DD6D0D"/>
    <w:rsid w:val="00E34DE9"/>
    <w:rsid w:val="00EC25AA"/>
    <w:rsid w:val="00EE7227"/>
    <w:rsid w:val="00F40072"/>
    <w:rsid w:val="00F80BC6"/>
    <w:rsid w:val="00F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Kalferstová</dc:creator>
  <cp:lastModifiedBy>Šárka Kalferstová</cp:lastModifiedBy>
  <cp:revision>2</cp:revision>
  <dcterms:created xsi:type="dcterms:W3CDTF">2014-01-05T13:38:00Z</dcterms:created>
  <dcterms:modified xsi:type="dcterms:W3CDTF">2014-01-05T13:38:00Z</dcterms:modified>
</cp:coreProperties>
</file>